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0CCA" w14:textId="77777777" w:rsidR="006E249F" w:rsidRDefault="006E249F" w:rsidP="006E249F">
      <w:pPr>
        <w:jc w:val="left"/>
        <w:rPr>
          <w:sz w:val="28"/>
          <w:szCs w:val="28"/>
        </w:rPr>
      </w:pPr>
      <w:r>
        <w:rPr>
          <w:noProof/>
          <w:sz w:val="28"/>
          <w:szCs w:val="28"/>
          <w:lang w:val="en-US"/>
        </w:rPr>
        <w:drawing>
          <wp:inline distT="0" distB="0" distL="0" distR="0" wp14:anchorId="6E5B5A24" wp14:editId="419DFDF4">
            <wp:extent cx="1176793" cy="76940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c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691" cy="770642"/>
                    </a:xfrm>
                    <a:prstGeom prst="rect">
                      <a:avLst/>
                    </a:prstGeom>
                  </pic:spPr>
                </pic:pic>
              </a:graphicData>
            </a:graphic>
          </wp:inline>
        </w:drawing>
      </w:r>
    </w:p>
    <w:p w14:paraId="2E9E5F0D" w14:textId="77777777" w:rsidR="006E249F" w:rsidRDefault="006E249F">
      <w:pPr>
        <w:rPr>
          <w:sz w:val="28"/>
          <w:szCs w:val="28"/>
        </w:rPr>
      </w:pPr>
    </w:p>
    <w:p w14:paraId="0CB13C02" w14:textId="76F08B5E" w:rsidR="00AC26B9" w:rsidRPr="0079491A" w:rsidRDefault="00D1411C" w:rsidP="00097064">
      <w:pPr>
        <w:rPr>
          <w:b/>
          <w:sz w:val="28"/>
          <w:szCs w:val="28"/>
        </w:rPr>
      </w:pPr>
      <w:r w:rsidRPr="0079491A">
        <w:rPr>
          <w:b/>
          <w:sz w:val="28"/>
          <w:szCs w:val="28"/>
        </w:rPr>
        <w:t>IPAC Canada CIC</w:t>
      </w:r>
      <w:r w:rsidRPr="0079491A">
        <w:rPr>
          <w:rFonts w:cstheme="minorHAnsi"/>
          <w:b/>
          <w:sz w:val="28"/>
          <w:szCs w:val="28"/>
        </w:rPr>
        <w:t>®</w:t>
      </w:r>
      <w:r w:rsidRPr="0079491A">
        <w:rPr>
          <w:b/>
          <w:sz w:val="28"/>
          <w:szCs w:val="28"/>
        </w:rPr>
        <w:t xml:space="preserve"> </w:t>
      </w:r>
      <w:r w:rsidR="005551F2">
        <w:rPr>
          <w:b/>
          <w:sz w:val="28"/>
          <w:szCs w:val="28"/>
        </w:rPr>
        <w:t>and LTC-CIP</w:t>
      </w:r>
      <w:r w:rsidR="005551F2">
        <w:rPr>
          <w:rFonts w:cstheme="minorHAnsi"/>
          <w:b/>
          <w:sz w:val="28"/>
          <w:szCs w:val="28"/>
        </w:rPr>
        <w:t>®</w:t>
      </w:r>
      <w:r w:rsidR="005551F2">
        <w:rPr>
          <w:b/>
          <w:sz w:val="28"/>
          <w:szCs w:val="28"/>
        </w:rPr>
        <w:t xml:space="preserve"> </w:t>
      </w:r>
      <w:r w:rsidR="0088746D" w:rsidRPr="0079491A">
        <w:rPr>
          <w:b/>
          <w:sz w:val="28"/>
          <w:szCs w:val="28"/>
        </w:rPr>
        <w:t>Certification</w:t>
      </w:r>
      <w:r w:rsidR="00A466FD">
        <w:rPr>
          <w:b/>
          <w:sz w:val="28"/>
          <w:szCs w:val="28"/>
        </w:rPr>
        <w:t xml:space="preserve"> Award</w:t>
      </w:r>
      <w:r w:rsidR="00A466FD" w:rsidRPr="0079491A">
        <w:rPr>
          <w:b/>
          <w:sz w:val="28"/>
          <w:szCs w:val="28"/>
        </w:rPr>
        <w:t xml:space="preserve"> </w:t>
      </w:r>
      <w:r w:rsidRPr="0079491A">
        <w:rPr>
          <w:b/>
          <w:sz w:val="28"/>
          <w:szCs w:val="28"/>
        </w:rPr>
        <w:t>Program</w:t>
      </w:r>
      <w:r w:rsidR="00031DED" w:rsidRPr="0079491A">
        <w:rPr>
          <w:b/>
          <w:sz w:val="28"/>
          <w:szCs w:val="28"/>
        </w:rPr>
        <w:t xml:space="preserve"> Guidelines</w:t>
      </w:r>
    </w:p>
    <w:p w14:paraId="0657DABE" w14:textId="46514A72" w:rsidR="00D1411C" w:rsidRDefault="00C02A14" w:rsidP="00097064">
      <w:r>
        <w:t>Application intake dates:  April 1-30, 202</w:t>
      </w:r>
      <w:r w:rsidR="0000266B">
        <w:t>5</w:t>
      </w:r>
      <w:r>
        <w:t xml:space="preserve"> and October 1-31, 202</w:t>
      </w:r>
      <w:r w:rsidR="0000266B">
        <w:t>5</w:t>
      </w:r>
    </w:p>
    <w:p w14:paraId="736F5F78" w14:textId="77777777" w:rsidR="00436325" w:rsidRDefault="00436325" w:rsidP="00097064"/>
    <w:p w14:paraId="4C1DA007" w14:textId="05428DA7" w:rsidR="00D1411C" w:rsidRPr="005551F2" w:rsidRDefault="00A54979" w:rsidP="00097064">
      <w:pPr>
        <w:jc w:val="left"/>
      </w:pPr>
      <w:r>
        <w:t xml:space="preserve">Potential applicants should review the following information thoroughly </w:t>
      </w:r>
      <w:r w:rsidR="00D1411C">
        <w:t>to ensure eligibility and requirements before applying for funding.</w:t>
      </w:r>
      <w:r w:rsidR="0088746D">
        <w:t xml:space="preserve">  Applicants must determine their eligibility to challenge the CIC</w:t>
      </w:r>
      <w:r w:rsidR="0088746D">
        <w:rPr>
          <w:rFonts w:cstheme="minorHAnsi"/>
        </w:rPr>
        <w:t>®</w:t>
      </w:r>
      <w:r w:rsidR="0088746D">
        <w:t xml:space="preserve"> </w:t>
      </w:r>
      <w:r w:rsidR="005551F2">
        <w:t>or LTC-CIP</w:t>
      </w:r>
      <w:r w:rsidR="005551F2">
        <w:rPr>
          <w:rFonts w:cstheme="minorHAnsi"/>
        </w:rPr>
        <w:t>®</w:t>
      </w:r>
      <w:r w:rsidR="00827A17">
        <w:rPr>
          <w:rFonts w:cstheme="minorHAnsi"/>
        </w:rPr>
        <w:t xml:space="preserve"> </w:t>
      </w:r>
      <w:r w:rsidR="0088746D">
        <w:t xml:space="preserve">exam </w:t>
      </w:r>
      <w:r w:rsidR="0088746D" w:rsidRPr="002941A4">
        <w:t>at</w:t>
      </w:r>
      <w:r w:rsidR="00827A17">
        <w:t xml:space="preserve"> </w:t>
      </w:r>
      <w:hyperlink r:id="rId9" w:history="1">
        <w:r w:rsidR="00827A17" w:rsidRPr="00200EAB">
          <w:rPr>
            <w:rStyle w:val="Hyperlink"/>
          </w:rPr>
          <w:t>https://www.cbic.org/CBIC/Certification-FAQs.htm</w:t>
        </w:r>
      </w:hyperlink>
      <w:r w:rsidR="00827A17">
        <w:t xml:space="preserve"> </w:t>
      </w:r>
      <w:r w:rsidR="002941A4" w:rsidRPr="002941A4">
        <w:rPr>
          <w:rStyle w:val="Hyperlink"/>
        </w:rPr>
        <w:t>.</w:t>
      </w:r>
      <w:r w:rsidR="002941A4">
        <w:rPr>
          <w:rStyle w:val="Hyperlink"/>
        </w:rPr>
        <w:t xml:space="preserve"> </w:t>
      </w:r>
      <w:r w:rsidR="00A466FD" w:rsidRPr="005551F2">
        <w:rPr>
          <w:rStyle w:val="Hyperlink"/>
          <w:color w:val="auto"/>
          <w:u w:val="none"/>
        </w:rPr>
        <w:t>At this time, the Award is for new or renewing Certification in Infection Control (CIC</w:t>
      </w:r>
      <w:r w:rsidR="00A466FD" w:rsidRPr="005551F2">
        <w:rPr>
          <w:rStyle w:val="Hyperlink"/>
          <w:rFonts w:cstheme="minorHAnsi"/>
          <w:color w:val="auto"/>
          <w:u w:val="none"/>
        </w:rPr>
        <w:t>®</w:t>
      </w:r>
      <w:r w:rsidR="005551F2">
        <w:rPr>
          <w:rStyle w:val="Hyperlink"/>
          <w:rFonts w:cstheme="minorHAnsi"/>
          <w:color w:val="auto"/>
          <w:u w:val="none"/>
        </w:rPr>
        <w:t xml:space="preserve"> or LTC-CIP®</w:t>
      </w:r>
      <w:r w:rsidR="00A466FD" w:rsidRPr="005551F2">
        <w:rPr>
          <w:rStyle w:val="Hyperlink"/>
          <w:color w:val="auto"/>
          <w:u w:val="none"/>
        </w:rPr>
        <w:t>)</w:t>
      </w:r>
      <w:r w:rsidR="005551F2">
        <w:rPr>
          <w:rStyle w:val="Hyperlink"/>
          <w:color w:val="auto"/>
          <w:u w:val="none"/>
        </w:rPr>
        <w:t xml:space="preserve"> </w:t>
      </w:r>
      <w:r w:rsidR="00A466FD" w:rsidRPr="005551F2">
        <w:rPr>
          <w:rStyle w:val="Hyperlink"/>
          <w:color w:val="auto"/>
          <w:u w:val="none"/>
        </w:rPr>
        <w:t xml:space="preserve">only.  An award for a-ICP applicants will be considered at a future date.  </w:t>
      </w:r>
    </w:p>
    <w:p w14:paraId="2791069C" w14:textId="77777777" w:rsidR="00D1411C" w:rsidRDefault="00D1411C" w:rsidP="00097064"/>
    <w:p w14:paraId="6CCA0B73" w14:textId="6BF46457" w:rsidR="005703DD" w:rsidRPr="005703DD" w:rsidRDefault="00D1411C" w:rsidP="00097064">
      <w:pPr>
        <w:jc w:val="left"/>
        <w:rPr>
          <w:rFonts w:ascii="Calibri" w:hAnsi="Calibri" w:cs="Times New Roman"/>
          <w:color w:val="000000"/>
        </w:rPr>
      </w:pPr>
      <w:r>
        <w:t>Applications will be accepted online only</w:t>
      </w:r>
      <w:r w:rsidR="00D178A6">
        <w:t>.</w:t>
      </w:r>
    </w:p>
    <w:p w14:paraId="01B74EE4" w14:textId="04420ADE" w:rsidR="00D1411C" w:rsidRDefault="00D1411C" w:rsidP="00097064"/>
    <w:p w14:paraId="705A277D" w14:textId="77777777" w:rsidR="00D1411C" w:rsidRPr="003A7C39" w:rsidRDefault="00D1411C" w:rsidP="00097064">
      <w:pPr>
        <w:jc w:val="left"/>
        <w:rPr>
          <w:b/>
        </w:rPr>
      </w:pPr>
      <w:r w:rsidRPr="003A7C39">
        <w:rPr>
          <w:b/>
        </w:rPr>
        <w:t>PURPOSE</w:t>
      </w:r>
    </w:p>
    <w:p w14:paraId="4DA9DC20" w14:textId="0500A94A" w:rsidR="00D1411C" w:rsidRDefault="0088746D" w:rsidP="00097064">
      <w:pPr>
        <w:jc w:val="left"/>
      </w:pPr>
      <w:r>
        <w:t xml:space="preserve">IPAC Canada has introduced </w:t>
      </w:r>
      <w:r w:rsidR="00A466FD">
        <w:t>an award</w:t>
      </w:r>
      <w:r>
        <w:t xml:space="preserve"> program to encourage the achievement and maintenance of Certification in Infection Control (CIC</w:t>
      </w:r>
      <w:r>
        <w:rPr>
          <w:rFonts w:cstheme="minorHAnsi"/>
        </w:rPr>
        <w:t>®</w:t>
      </w:r>
      <w:r w:rsidR="005551F2">
        <w:rPr>
          <w:rFonts w:cstheme="minorHAnsi"/>
        </w:rPr>
        <w:t xml:space="preserve"> or LTC-CIP®</w:t>
      </w:r>
      <w:r>
        <w:t xml:space="preserve">) designation for those who may not </w:t>
      </w:r>
      <w:r w:rsidR="0048747E">
        <w:t>have the financial resources</w:t>
      </w:r>
      <w:r w:rsidR="00D62423">
        <w:t>,</w:t>
      </w:r>
      <w:r w:rsidR="0048747E">
        <w:t xml:space="preserve"> </w:t>
      </w:r>
      <w:r w:rsidR="00BF3CDC">
        <w:t>(</w:t>
      </w:r>
      <w:r w:rsidR="0048747E">
        <w:t xml:space="preserve">either personal or institutional) for the initial </w:t>
      </w:r>
      <w:r w:rsidR="00A466FD">
        <w:t>examination or renewal</w:t>
      </w:r>
      <w:r w:rsidR="001626B9">
        <w:t xml:space="preserve"> fees</w:t>
      </w:r>
      <w:r>
        <w:t>.  IPAC Canada endorse</w:t>
      </w:r>
      <w:r w:rsidR="00B541C3">
        <w:t>s</w:t>
      </w:r>
      <w:r>
        <w:t xml:space="preserve"> certification as a core component of professional development which signifies the specialized body of knowledge required for </w:t>
      </w:r>
      <w:r w:rsidR="002516DD">
        <w:t xml:space="preserve">competent </w:t>
      </w:r>
      <w:r>
        <w:t>performance of infection prevention and control practice has been attained.  IPAC Canada’s complete position statement on certification is available at</w:t>
      </w:r>
      <w:r w:rsidR="00DC0341">
        <w:t xml:space="preserve"> </w:t>
      </w:r>
      <w:hyperlink r:id="rId10" w:history="1">
        <w:r w:rsidR="00DC0341" w:rsidRPr="00DC0341">
          <w:rPr>
            <w:rStyle w:val="Hyperlink"/>
          </w:rPr>
          <w:t>https://ipac-canada.org/position-statements-practice-recommendations.php</w:t>
        </w:r>
      </w:hyperlink>
      <w:r>
        <w:t xml:space="preserve">. </w:t>
      </w:r>
    </w:p>
    <w:p w14:paraId="086E8FD2" w14:textId="77777777" w:rsidR="006E249F" w:rsidRDefault="006E249F" w:rsidP="00097064">
      <w:pPr>
        <w:jc w:val="left"/>
      </w:pPr>
    </w:p>
    <w:p w14:paraId="76C584B6" w14:textId="25BB4999" w:rsidR="001D6BAA" w:rsidRDefault="006E249F" w:rsidP="00097064">
      <w:pPr>
        <w:jc w:val="left"/>
      </w:pPr>
      <w:r>
        <w:t xml:space="preserve">The </w:t>
      </w:r>
      <w:r w:rsidR="005551F2">
        <w:t>Certification</w:t>
      </w:r>
      <w:r>
        <w:t xml:space="preserve"> </w:t>
      </w:r>
      <w:r w:rsidR="00A466FD">
        <w:t xml:space="preserve">Award </w:t>
      </w:r>
      <w:r>
        <w:t>Program</w:t>
      </w:r>
      <w:r w:rsidR="00CD256F">
        <w:t xml:space="preserve"> (the Program)</w:t>
      </w:r>
      <w:r>
        <w:t xml:space="preserve"> is funded entirely by members of the IPAC Canada Corporate Relations Committee, which is comprised of IPAC Canada Corporate Members, </w:t>
      </w:r>
      <w:r w:rsidR="00754C28">
        <w:t xml:space="preserve">and IPAC Canada Board of Directors, </w:t>
      </w:r>
      <w:r w:rsidR="00EB1471">
        <w:t xml:space="preserve">and is chaired by </w:t>
      </w:r>
      <w:r w:rsidR="003D2A15">
        <w:t>the IPAC Canada Executive Director</w:t>
      </w:r>
      <w:r>
        <w:t>. The Corporate Relations Committee fosters a mutually beneficial relationship between Corporate Members, the Board, and the membership at large.</w:t>
      </w:r>
      <w:r w:rsidR="00B03CB7">
        <w:t xml:space="preserve"> Administrative support for this program will be provided by</w:t>
      </w:r>
      <w:r w:rsidR="00A466FD">
        <w:t xml:space="preserve"> IPAC Canada.</w:t>
      </w:r>
      <w:r w:rsidR="00B03CB7">
        <w:t xml:space="preserve"> </w:t>
      </w:r>
      <w:r w:rsidR="00A466FD">
        <w:t xml:space="preserve"> </w:t>
      </w:r>
    </w:p>
    <w:p w14:paraId="281A33FC" w14:textId="77777777" w:rsidR="00D62423" w:rsidRDefault="00D62423" w:rsidP="00097064">
      <w:pPr>
        <w:jc w:val="left"/>
      </w:pPr>
    </w:p>
    <w:p w14:paraId="12812677" w14:textId="77777777" w:rsidR="001D6BAA" w:rsidRPr="001D6BAA" w:rsidRDefault="001D6BAA" w:rsidP="00097064">
      <w:pPr>
        <w:jc w:val="left"/>
        <w:rPr>
          <w:b/>
        </w:rPr>
      </w:pPr>
      <w:r>
        <w:rPr>
          <w:b/>
        </w:rPr>
        <w:t>OBJECTIVE</w:t>
      </w:r>
    </w:p>
    <w:p w14:paraId="7FAD6FE1" w14:textId="24C1CC55" w:rsidR="001D6BAA" w:rsidRPr="001632CA" w:rsidRDefault="001D6BAA" w:rsidP="00097064">
      <w:pPr>
        <w:jc w:val="left"/>
        <w:rPr>
          <w:strike/>
        </w:rPr>
      </w:pPr>
      <w:r>
        <w:t xml:space="preserve">To provide financial assistance for eligible IPAC Canada members seeking </w:t>
      </w:r>
      <w:r w:rsidRPr="0088746D">
        <w:rPr>
          <w:u w:val="single"/>
        </w:rPr>
        <w:t>initial</w:t>
      </w:r>
      <w:r w:rsidR="00A466FD">
        <w:rPr>
          <w:u w:val="single"/>
        </w:rPr>
        <w:t xml:space="preserve"> or renewed</w:t>
      </w:r>
      <w:r w:rsidRPr="0088746D">
        <w:rPr>
          <w:u w:val="single"/>
        </w:rPr>
        <w:t xml:space="preserve"> certification</w:t>
      </w:r>
      <w:r w:rsidR="0088746D">
        <w:t xml:space="preserve">. </w:t>
      </w:r>
      <w:r>
        <w:t xml:space="preserve"> </w:t>
      </w:r>
      <w:r w:rsidR="00777546">
        <w:t>T</w:t>
      </w:r>
      <w:r>
        <w:t xml:space="preserve">he </w:t>
      </w:r>
      <w:r w:rsidR="0048747E">
        <w:t xml:space="preserve">award is to offset </w:t>
      </w:r>
      <w:r w:rsidR="00030C51">
        <w:t>the testing</w:t>
      </w:r>
      <w:r>
        <w:t xml:space="preserve"> fees </w:t>
      </w:r>
      <w:r w:rsidR="0048747E">
        <w:t xml:space="preserve">for </w:t>
      </w:r>
      <w:r>
        <w:t>applicants who successfully pass the CIC</w:t>
      </w:r>
      <w:r>
        <w:rPr>
          <w:rFonts w:cstheme="minorHAnsi"/>
        </w:rPr>
        <w:t>®</w:t>
      </w:r>
      <w:r>
        <w:t xml:space="preserve"> </w:t>
      </w:r>
      <w:r w:rsidR="005551F2">
        <w:t>or LTC-CIP</w:t>
      </w:r>
      <w:r w:rsidR="005551F2">
        <w:rPr>
          <w:rFonts w:cstheme="minorHAnsi"/>
        </w:rPr>
        <w:t>®</w:t>
      </w:r>
      <w:r w:rsidR="005551F2">
        <w:t xml:space="preserve"> </w:t>
      </w:r>
      <w:r>
        <w:t>examination (see Criteria below</w:t>
      </w:r>
      <w:r w:rsidR="0088746D">
        <w:t xml:space="preserve">). </w:t>
      </w:r>
      <w:r w:rsidR="00A466FD">
        <w:t xml:space="preserve">No other expenses </w:t>
      </w:r>
      <w:r w:rsidR="0048747E">
        <w:t xml:space="preserve">related to the </w:t>
      </w:r>
      <w:r w:rsidR="00A466FD">
        <w:t>examination will be reimbursed</w:t>
      </w:r>
      <w:r w:rsidR="0048747E">
        <w:t xml:space="preserve"> by the award</w:t>
      </w:r>
      <w:r w:rsidR="00A466FD">
        <w:t xml:space="preserve">.  </w:t>
      </w:r>
      <w:r w:rsidR="00C02A14">
        <w:t xml:space="preserve">The maximum award is $500 CAD.  </w:t>
      </w:r>
    </w:p>
    <w:p w14:paraId="3BAA03F9" w14:textId="77777777" w:rsidR="002350F9" w:rsidRDefault="002350F9" w:rsidP="00097064">
      <w:pPr>
        <w:jc w:val="left"/>
      </w:pPr>
    </w:p>
    <w:p w14:paraId="04673D67" w14:textId="77777777" w:rsidR="002350F9" w:rsidRPr="002350F9" w:rsidRDefault="002350F9" w:rsidP="00097064">
      <w:pPr>
        <w:jc w:val="left"/>
        <w:rPr>
          <w:b/>
        </w:rPr>
      </w:pPr>
      <w:r w:rsidRPr="002350F9">
        <w:rPr>
          <w:b/>
        </w:rPr>
        <w:t>PROCESS</w:t>
      </w:r>
    </w:p>
    <w:p w14:paraId="07AB5903" w14:textId="0FCDF0D7" w:rsidR="002350F9" w:rsidRDefault="00A466FD" w:rsidP="00097064">
      <w:pPr>
        <w:jc w:val="left"/>
      </w:pPr>
      <w:r>
        <w:t>Following successful completion of the initial certification examination or on renewal, and on having been added to the published list of certificants by the Certification Board of Infection Control and Epidemiology Inc. (CBIC) (</w:t>
      </w:r>
      <w:hyperlink r:id="rId11" w:history="1">
        <w:r w:rsidR="00A55C34" w:rsidRPr="00A55C34">
          <w:rPr>
            <w:rStyle w:val="Hyperlink"/>
          </w:rPr>
          <w:t>https://www.cbic.org/CBIC/Find-a-CIC.htm</w:t>
        </w:r>
      </w:hyperlink>
      <w:r w:rsidR="00A55C34">
        <w:t xml:space="preserve"> </w:t>
      </w:r>
      <w:r>
        <w:t>)</w:t>
      </w:r>
      <w:r w:rsidR="00030C51">
        <w:t>,</w:t>
      </w:r>
      <w:r>
        <w:t xml:space="preserve"> i</w:t>
      </w:r>
      <w:r w:rsidR="002350F9">
        <w:t>nterested applicants are in</w:t>
      </w:r>
      <w:r w:rsidR="00EC788B">
        <w:t>vited to apply online</w:t>
      </w:r>
      <w:r w:rsidR="00D178A6">
        <w:t xml:space="preserve">. </w:t>
      </w:r>
      <w:r w:rsidR="00781785">
        <w:t>The</w:t>
      </w:r>
      <w:r w:rsidR="00B541C3">
        <w:t xml:space="preserve"> applicant </w:t>
      </w:r>
      <w:r w:rsidR="003F5F75">
        <w:t xml:space="preserve">must </w:t>
      </w:r>
      <w:r w:rsidR="00172434">
        <w:t xml:space="preserve">upload a Chapter Participation Form, an attestation from their Employer regarding payment/reimbursement of certification fees, </w:t>
      </w:r>
      <w:r w:rsidR="003F5F75">
        <w:t xml:space="preserve">a copy of </w:t>
      </w:r>
      <w:r w:rsidR="00B541C3">
        <w:t>the</w:t>
      </w:r>
      <w:r w:rsidR="00395EB7">
        <w:t xml:space="preserve"> </w:t>
      </w:r>
      <w:r w:rsidR="003F5F75">
        <w:t xml:space="preserve">score report </w:t>
      </w:r>
      <w:r w:rsidR="00367634">
        <w:t xml:space="preserve">or official certificate </w:t>
      </w:r>
      <w:r w:rsidR="003F5F75">
        <w:t xml:space="preserve">from </w:t>
      </w:r>
      <w:r>
        <w:t>CBIC</w:t>
      </w:r>
      <w:r w:rsidR="0068377C">
        <w:t xml:space="preserve">, and </w:t>
      </w:r>
      <w:r w:rsidR="00D62423">
        <w:t>a scanned receipt for examination or renewal fees</w:t>
      </w:r>
    </w:p>
    <w:p w14:paraId="3CF3332A" w14:textId="3793A945" w:rsidR="00D62423" w:rsidRDefault="00D62423" w:rsidP="00097064">
      <w:pPr>
        <w:jc w:val="left"/>
      </w:pPr>
      <w:r>
        <w:lastRenderedPageBreak/>
        <w:t xml:space="preserve">Applications will be accepted from applicants who have completed new or renewed certification </w:t>
      </w:r>
      <w:r w:rsidR="00C02A14">
        <w:t>between October 1, 202</w:t>
      </w:r>
      <w:r w:rsidR="0068377C">
        <w:t>4</w:t>
      </w:r>
      <w:r w:rsidR="00C02A14">
        <w:t xml:space="preserve"> and March 31, 202</w:t>
      </w:r>
      <w:r w:rsidR="0068377C">
        <w:t>5</w:t>
      </w:r>
      <w:r w:rsidR="00C02A14">
        <w:t xml:space="preserve"> (April 1-30 intake) and between April 1, 202</w:t>
      </w:r>
      <w:r w:rsidR="0068377C">
        <w:t>5</w:t>
      </w:r>
      <w:r w:rsidR="00C02A14">
        <w:t xml:space="preserve"> and September 30, 202</w:t>
      </w:r>
      <w:r w:rsidR="0068377C">
        <w:t>5</w:t>
      </w:r>
      <w:r w:rsidR="00C02A14">
        <w:t xml:space="preserve"> (October 1-31 intake). </w:t>
      </w:r>
    </w:p>
    <w:p w14:paraId="732B9F13" w14:textId="77777777" w:rsidR="00614AAC" w:rsidRDefault="00614AAC" w:rsidP="00097064">
      <w:pPr>
        <w:jc w:val="left"/>
      </w:pPr>
    </w:p>
    <w:p w14:paraId="0DC924C6" w14:textId="77777777" w:rsidR="00030C51" w:rsidRDefault="00395EB7" w:rsidP="00097064">
      <w:pPr>
        <w:jc w:val="left"/>
      </w:pPr>
      <w:r>
        <w:t xml:space="preserve">The </w:t>
      </w:r>
      <w:r w:rsidR="00C55505">
        <w:t>award i</w:t>
      </w:r>
      <w:r>
        <w:t>s not transferrable</w:t>
      </w:r>
      <w:r w:rsidR="00C55505">
        <w:t xml:space="preserve">.  </w:t>
      </w:r>
    </w:p>
    <w:p w14:paraId="75410A3D" w14:textId="77777777" w:rsidR="00030C51" w:rsidRDefault="00030C51" w:rsidP="00097064">
      <w:pPr>
        <w:jc w:val="left"/>
      </w:pPr>
    </w:p>
    <w:p w14:paraId="3DC9A13B" w14:textId="78948862" w:rsidR="0040498A" w:rsidRDefault="00C55505" w:rsidP="00097064">
      <w:pPr>
        <w:jc w:val="left"/>
      </w:pPr>
      <w:r>
        <w:t>U</w:t>
      </w:r>
      <w:r w:rsidR="00395EB7">
        <w:t>nsuccessful applicants may re-apply through the same process</w:t>
      </w:r>
      <w:r>
        <w:t xml:space="preserve"> in the next intake period</w:t>
      </w:r>
      <w:r w:rsidR="00395EB7">
        <w:t xml:space="preserve">.  </w:t>
      </w:r>
    </w:p>
    <w:p w14:paraId="7B3B20A2" w14:textId="77777777" w:rsidR="0088746D" w:rsidRDefault="0088746D" w:rsidP="00097064">
      <w:pPr>
        <w:jc w:val="left"/>
      </w:pPr>
    </w:p>
    <w:p w14:paraId="46A047BC" w14:textId="08C5D661" w:rsidR="00933338" w:rsidRDefault="0088746D" w:rsidP="00097064">
      <w:pPr>
        <w:jc w:val="left"/>
      </w:pPr>
      <w:r>
        <w:t xml:space="preserve">Expenses for study resources including textbooks and preparatory courses are not covered.  Travel to a designated testing center and related expenses are </w:t>
      </w:r>
      <w:r w:rsidR="001E04EB">
        <w:t xml:space="preserve">also </w:t>
      </w:r>
      <w:r>
        <w:t xml:space="preserve">not </w:t>
      </w:r>
      <w:r w:rsidR="001E04EB">
        <w:t xml:space="preserve">eligible for </w:t>
      </w:r>
      <w:r w:rsidR="00C55505">
        <w:t xml:space="preserve">the award. </w:t>
      </w:r>
    </w:p>
    <w:p w14:paraId="260FE516" w14:textId="77777777" w:rsidR="00781785" w:rsidRDefault="00781785" w:rsidP="00097064">
      <w:pPr>
        <w:jc w:val="left"/>
      </w:pPr>
    </w:p>
    <w:p w14:paraId="4AD4417A" w14:textId="5437AA56" w:rsidR="00781785" w:rsidRDefault="008B0108" w:rsidP="00097064">
      <w:pPr>
        <w:jc w:val="left"/>
      </w:pPr>
      <w:r>
        <w:t>The Award will be presented to a</w:t>
      </w:r>
      <w:r w:rsidR="00097064">
        <w:t xml:space="preserve"> successful</w:t>
      </w:r>
      <w:r>
        <w:t xml:space="preserve"> applicant one time</w:t>
      </w:r>
      <w:r w:rsidR="000E56F8">
        <w:t xml:space="preserve"> only</w:t>
      </w:r>
      <w:r>
        <w:t xml:space="preserve">. </w:t>
      </w:r>
    </w:p>
    <w:p w14:paraId="0AAD7765" w14:textId="77777777" w:rsidR="00C55505" w:rsidRPr="001632CA" w:rsidRDefault="00C55505" w:rsidP="00097064">
      <w:pPr>
        <w:jc w:val="left"/>
      </w:pPr>
    </w:p>
    <w:p w14:paraId="0DECCE11" w14:textId="1D6197F9" w:rsidR="000F7AAB" w:rsidRDefault="000F7AAB" w:rsidP="00097064">
      <w:pPr>
        <w:jc w:val="left"/>
      </w:pPr>
      <w:r>
        <w:t xml:space="preserve">The IPAC </w:t>
      </w:r>
      <w:r w:rsidR="0088746D">
        <w:t xml:space="preserve">Canada </w:t>
      </w:r>
      <w:r w:rsidR="001632CA">
        <w:t xml:space="preserve">Board of </w:t>
      </w:r>
      <w:r w:rsidR="001632CA" w:rsidRPr="0088746D">
        <w:t xml:space="preserve">Directors </w:t>
      </w:r>
      <w:r w:rsidR="001C09AA" w:rsidRPr="0088746D">
        <w:t>and/or their delegates,</w:t>
      </w:r>
      <w:r w:rsidR="001C09AA">
        <w:t xml:space="preserve"> </w:t>
      </w:r>
      <w:r>
        <w:t xml:space="preserve">shall, at their sole discretion, </w:t>
      </w:r>
      <w:r w:rsidR="0088746D">
        <w:t>s</w:t>
      </w:r>
      <w:r>
        <w:t>elect award recipients from all applications received.</w:t>
      </w:r>
      <w:r w:rsidR="00F874F9">
        <w:t xml:space="preserve"> </w:t>
      </w:r>
      <w:r w:rsidR="0088746D">
        <w:t xml:space="preserve"> The amount of funding and the number of awards is dependent on annual funding of the </w:t>
      </w:r>
      <w:r w:rsidR="00C55505">
        <w:t>Award</w:t>
      </w:r>
      <w:r w:rsidR="0088746D">
        <w:t xml:space="preserve">. Applicants may not be awarded the full cost of exam fees.  </w:t>
      </w:r>
      <w:r w:rsidR="00C55505">
        <w:t xml:space="preserve">Award </w:t>
      </w:r>
      <w:r w:rsidR="00F874F9">
        <w:t>criteria will be reviewed annually.</w:t>
      </w:r>
    </w:p>
    <w:p w14:paraId="50AA22B0" w14:textId="77777777" w:rsidR="00BC172F" w:rsidRDefault="00BC172F" w:rsidP="00097064">
      <w:pPr>
        <w:jc w:val="left"/>
      </w:pPr>
    </w:p>
    <w:p w14:paraId="66F14F34" w14:textId="661A0AA7" w:rsidR="008B0108" w:rsidRDefault="00BC172F" w:rsidP="00097064">
      <w:pPr>
        <w:jc w:val="left"/>
      </w:pPr>
      <w:r>
        <w:t xml:space="preserve">Successful applicants will be notified </w:t>
      </w:r>
      <w:r w:rsidR="00614AAC">
        <w:t>w</w:t>
      </w:r>
      <w:r w:rsidR="008B0108">
        <w:t xml:space="preserve">ithin </w:t>
      </w:r>
      <w:r w:rsidR="00C02A14">
        <w:t>3</w:t>
      </w:r>
      <w:r w:rsidR="008B0108">
        <w:t xml:space="preserve">0 days of the close of applications.  </w:t>
      </w:r>
    </w:p>
    <w:p w14:paraId="34EDA325" w14:textId="77777777" w:rsidR="00933338" w:rsidRDefault="00933338" w:rsidP="00097064">
      <w:pPr>
        <w:jc w:val="left"/>
      </w:pPr>
    </w:p>
    <w:p w14:paraId="1B988F3F" w14:textId="77777777" w:rsidR="00933338" w:rsidRPr="002941A4" w:rsidRDefault="00366196" w:rsidP="00097064">
      <w:pPr>
        <w:jc w:val="left"/>
        <w:rPr>
          <w:b/>
        </w:rPr>
      </w:pPr>
      <w:r w:rsidRPr="002941A4">
        <w:rPr>
          <w:b/>
        </w:rPr>
        <w:t>CRITERIA</w:t>
      </w:r>
      <w:r w:rsidR="000912C2" w:rsidRPr="002941A4">
        <w:rPr>
          <w:b/>
        </w:rPr>
        <w:t>/ELIGIBILITY</w:t>
      </w:r>
    </w:p>
    <w:p w14:paraId="3BD50D26" w14:textId="1B24EED2" w:rsidR="00CD256F" w:rsidRPr="000E56F8" w:rsidRDefault="00CD256F" w:rsidP="00097064">
      <w:pPr>
        <w:pStyle w:val="ListParagraph"/>
        <w:numPr>
          <w:ilvl w:val="0"/>
          <w:numId w:val="2"/>
        </w:numPr>
        <w:jc w:val="left"/>
        <w:rPr>
          <w:rStyle w:val="Hyperlink"/>
          <w:rFonts w:cstheme="minorHAnsi"/>
          <w:color w:val="auto"/>
          <w:u w:val="none"/>
        </w:rPr>
      </w:pPr>
      <w:r w:rsidRPr="008B0108">
        <w:rPr>
          <w:rFonts w:cstheme="minorHAnsi"/>
          <w:color w:val="000000"/>
        </w:rPr>
        <w:t xml:space="preserve">Before submitting an application, applicants must review the </w:t>
      </w:r>
      <w:r w:rsidR="00C55505" w:rsidRPr="008B0108">
        <w:rPr>
          <w:rFonts w:cstheme="minorHAnsi"/>
          <w:color w:val="000000"/>
        </w:rPr>
        <w:t xml:space="preserve">award </w:t>
      </w:r>
      <w:r w:rsidRPr="008B0108">
        <w:rPr>
          <w:rFonts w:cstheme="minorHAnsi"/>
          <w:color w:val="000000"/>
        </w:rPr>
        <w:t xml:space="preserve">application guidelines and </w:t>
      </w:r>
      <w:r w:rsidRPr="000E56F8">
        <w:rPr>
          <w:rFonts w:cstheme="minorHAnsi"/>
          <w:color w:val="000000"/>
        </w:rPr>
        <w:t>submission instructions posted at:</w:t>
      </w:r>
      <w:r w:rsidR="0061601F">
        <w:rPr>
          <w:rFonts w:cstheme="minorHAnsi"/>
          <w:color w:val="000000"/>
        </w:rPr>
        <w:t xml:space="preserve"> </w:t>
      </w:r>
      <w:hyperlink r:id="rId12" w:history="1">
        <w:r w:rsidR="0061601F" w:rsidRPr="00B470EE">
          <w:rPr>
            <w:rStyle w:val="Hyperlink"/>
            <w:rFonts w:cstheme="minorHAnsi"/>
          </w:rPr>
          <w:t>https://ipac-canada.org/certification-award</w:t>
        </w:r>
      </w:hyperlink>
      <w:r w:rsidR="00A55C34">
        <w:t xml:space="preserve"> </w:t>
      </w:r>
      <w:r w:rsidR="000E56F8" w:rsidRPr="000E56F8">
        <w:t xml:space="preserve">. </w:t>
      </w:r>
    </w:p>
    <w:p w14:paraId="605BD2A9" w14:textId="596813BE" w:rsidR="00CD256F" w:rsidRPr="000E56F8" w:rsidRDefault="00C02A14" w:rsidP="00097064">
      <w:pPr>
        <w:pStyle w:val="ListParagraph"/>
        <w:numPr>
          <w:ilvl w:val="0"/>
          <w:numId w:val="2"/>
        </w:numPr>
        <w:jc w:val="left"/>
      </w:pPr>
      <w:r>
        <w:t xml:space="preserve">Applicants must </w:t>
      </w:r>
      <w:r w:rsidR="00DB46AF">
        <w:t>complete the online application form and upload</w:t>
      </w:r>
      <w:r>
        <w:t xml:space="preserve"> the following documents:  Completed Form </w:t>
      </w:r>
      <w:r w:rsidR="0063484B">
        <w:t>4B</w:t>
      </w:r>
      <w:r>
        <w:t xml:space="preserve"> – Chapter Participation; Completed Form </w:t>
      </w:r>
      <w:r w:rsidR="0063484B">
        <w:t>4C</w:t>
      </w:r>
      <w:r>
        <w:t xml:space="preserve"> – Employer Attestation; copy of CBIC confirmation; and copy of receipt or credit card statement showing payment to CBIC.  </w:t>
      </w:r>
    </w:p>
    <w:p w14:paraId="0BBA05BB" w14:textId="3EF117DA" w:rsidR="00366196" w:rsidRDefault="00366196" w:rsidP="00097064">
      <w:pPr>
        <w:pStyle w:val="ListParagraph"/>
        <w:numPr>
          <w:ilvl w:val="0"/>
          <w:numId w:val="2"/>
        </w:numPr>
        <w:jc w:val="left"/>
      </w:pPr>
      <w:r>
        <w:t>Applicants must have been a member of IPAC Canada for at least one year. Current IPAC Ca</w:t>
      </w:r>
      <w:r w:rsidR="000912C2">
        <w:t>nada Board</w:t>
      </w:r>
      <w:r w:rsidR="00C55505">
        <w:t xml:space="preserve"> of Directors</w:t>
      </w:r>
      <w:r w:rsidR="000912C2">
        <w:t xml:space="preserve"> are not eligi</w:t>
      </w:r>
      <w:r>
        <w:t>ble.</w:t>
      </w:r>
    </w:p>
    <w:p w14:paraId="7A7A7B45" w14:textId="04B4AA89" w:rsidR="00366196" w:rsidRDefault="00366196" w:rsidP="00097064">
      <w:pPr>
        <w:pStyle w:val="ListParagraph"/>
        <w:numPr>
          <w:ilvl w:val="0"/>
          <w:numId w:val="2"/>
        </w:numPr>
        <w:jc w:val="left"/>
      </w:pPr>
      <w:r>
        <w:t>Applicants must attest t</w:t>
      </w:r>
      <w:r w:rsidR="00030C51">
        <w:t>hat t</w:t>
      </w:r>
      <w:r>
        <w:t xml:space="preserve">hey have no other means of financial support for </w:t>
      </w:r>
      <w:r w:rsidR="007611EA">
        <w:t>certification</w:t>
      </w:r>
      <w:r w:rsidR="00C55505">
        <w:t xml:space="preserve"> or </w:t>
      </w:r>
      <w:r w:rsidR="00781785">
        <w:t>renewal</w:t>
      </w:r>
      <w:r w:rsidR="007611EA">
        <w:t xml:space="preserve"> </w:t>
      </w:r>
      <w:r w:rsidR="00363C15">
        <w:t>(e.g. workplace reimbursement or other scholarship).</w:t>
      </w:r>
      <w:r w:rsidR="00CD256F">
        <w:t xml:space="preserve"> A letter of attestation is required from the employer that no financial support for examination fees will be offered to successful certificants</w:t>
      </w:r>
      <w:r w:rsidR="0092165D">
        <w:t xml:space="preserve"> (Form </w:t>
      </w:r>
      <w:r w:rsidR="006059D9">
        <w:t>4C Employer Attestation</w:t>
      </w:r>
      <w:r w:rsidR="0092165D">
        <w:t>)</w:t>
      </w:r>
      <w:r w:rsidR="00CD256F">
        <w:t xml:space="preserve">.  </w:t>
      </w:r>
    </w:p>
    <w:p w14:paraId="0AC59CE3" w14:textId="6A51FB56" w:rsidR="00E3164A" w:rsidRDefault="00E3164A" w:rsidP="00097064">
      <w:pPr>
        <w:pStyle w:val="ListParagraph"/>
        <w:numPr>
          <w:ilvl w:val="0"/>
          <w:numId w:val="2"/>
        </w:numPr>
        <w:jc w:val="left"/>
      </w:pPr>
      <w:r>
        <w:t xml:space="preserve">Only </w:t>
      </w:r>
      <w:r w:rsidR="001E1313">
        <w:t xml:space="preserve">completed </w:t>
      </w:r>
      <w:r>
        <w:t>applications received</w:t>
      </w:r>
      <w:r w:rsidR="001559DD">
        <w:t xml:space="preserve"> </w:t>
      </w:r>
      <w:r w:rsidR="00030C51">
        <w:t xml:space="preserve">using </w:t>
      </w:r>
      <w:r w:rsidR="001559DD">
        <w:t xml:space="preserve">the online </w:t>
      </w:r>
      <w:r w:rsidR="00C55505">
        <w:t xml:space="preserve">Award </w:t>
      </w:r>
      <w:r w:rsidR="001559DD">
        <w:t>application form</w:t>
      </w:r>
      <w:r w:rsidR="00030C51">
        <w:t xml:space="preserve"> </w:t>
      </w:r>
      <w:r>
        <w:t>will be considered.</w:t>
      </w:r>
    </w:p>
    <w:p w14:paraId="5A20691C" w14:textId="0338FC43" w:rsidR="00E3164A" w:rsidRDefault="00E3164A" w:rsidP="00097064">
      <w:pPr>
        <w:pStyle w:val="ListParagraph"/>
        <w:numPr>
          <w:ilvl w:val="0"/>
          <w:numId w:val="2"/>
        </w:numPr>
        <w:jc w:val="left"/>
      </w:pPr>
      <w:r>
        <w:t xml:space="preserve">Unsuccessful applicants to this </w:t>
      </w:r>
      <w:r w:rsidR="00C55505">
        <w:t xml:space="preserve">Award </w:t>
      </w:r>
      <w:r>
        <w:t xml:space="preserve">must wait </w:t>
      </w:r>
      <w:r w:rsidR="00C55505">
        <w:t xml:space="preserve">until the next published intake date </w:t>
      </w:r>
      <w:r>
        <w:t>before re-applying.</w:t>
      </w:r>
      <w:r w:rsidR="00363C15">
        <w:t xml:space="preserve"> </w:t>
      </w:r>
    </w:p>
    <w:p w14:paraId="5433A6AA" w14:textId="64BB8C0C" w:rsidR="00AA7C0C" w:rsidRDefault="009C294D" w:rsidP="00097064">
      <w:pPr>
        <w:pStyle w:val="ListParagraph"/>
        <w:numPr>
          <w:ilvl w:val="0"/>
          <w:numId w:val="2"/>
        </w:numPr>
        <w:jc w:val="left"/>
      </w:pPr>
      <w:r>
        <w:t>Preference will be given to a</w:t>
      </w:r>
      <w:r w:rsidR="004F2C35">
        <w:t>pplicants who</w:t>
      </w:r>
      <w:r w:rsidR="00850814">
        <w:t xml:space="preserve"> have</w:t>
      </w:r>
      <w:r w:rsidR="00030C51">
        <w:t>:</w:t>
      </w:r>
      <w:r w:rsidR="00850814">
        <w:t xml:space="preserve"> </w:t>
      </w:r>
    </w:p>
    <w:p w14:paraId="15B50478" w14:textId="2D63D85A" w:rsidR="00422463" w:rsidRDefault="00422463" w:rsidP="00097064">
      <w:pPr>
        <w:pStyle w:val="ListParagraph"/>
        <w:numPr>
          <w:ilvl w:val="0"/>
          <w:numId w:val="3"/>
        </w:numPr>
        <w:jc w:val="left"/>
      </w:pPr>
      <w:r>
        <w:t>Demonstrated an ongoing dedication to continued professional development in the field of infection prevention and control, in the form of local IPAC Canada chapter/national conference attendance</w:t>
      </w:r>
      <w:r w:rsidR="00D719CD">
        <w:t>.</w:t>
      </w:r>
    </w:p>
    <w:p w14:paraId="780B3EE3" w14:textId="52BF7892" w:rsidR="00422463" w:rsidRDefault="00422463" w:rsidP="00097064">
      <w:pPr>
        <w:pStyle w:val="ListParagraph"/>
        <w:numPr>
          <w:ilvl w:val="0"/>
          <w:numId w:val="3"/>
        </w:numPr>
        <w:jc w:val="left"/>
      </w:pPr>
      <w:r>
        <w:t>Actively participated (where possible) in their local IPAC Canada chapter (through volunteering on the chapter executive/committees and/or by attending chapter meetings and continuing education offerings);</w:t>
      </w:r>
    </w:p>
    <w:p w14:paraId="3DA3DF6F" w14:textId="43B8EF9C" w:rsidR="00422463" w:rsidRDefault="00422463" w:rsidP="00097064">
      <w:pPr>
        <w:pStyle w:val="ListParagraph"/>
        <w:numPr>
          <w:ilvl w:val="0"/>
          <w:numId w:val="3"/>
        </w:numPr>
        <w:jc w:val="left"/>
      </w:pPr>
      <w:r>
        <w:t>Actively participated (where possible) on IPAC Canada committees, interest groups, or working groups and/or national task forces, committees, or special project teams;</w:t>
      </w:r>
    </w:p>
    <w:p w14:paraId="6EB57E3D" w14:textId="16765C13" w:rsidR="00422463" w:rsidRDefault="00422463" w:rsidP="00097064">
      <w:pPr>
        <w:pStyle w:val="ListParagraph"/>
        <w:numPr>
          <w:ilvl w:val="0"/>
          <w:numId w:val="3"/>
        </w:numPr>
        <w:jc w:val="left"/>
      </w:pPr>
      <w:r>
        <w:lastRenderedPageBreak/>
        <w:t>Participated on infection prevention and control related committees or working groups at their workplace;</w:t>
      </w:r>
    </w:p>
    <w:p w14:paraId="55FE43A8" w14:textId="41A37CA4" w:rsidR="00422463" w:rsidRDefault="00422463" w:rsidP="00097064">
      <w:pPr>
        <w:pStyle w:val="ListParagraph"/>
        <w:numPr>
          <w:ilvl w:val="0"/>
          <w:numId w:val="3"/>
        </w:numPr>
        <w:jc w:val="left"/>
      </w:pPr>
      <w:r>
        <w:t>Participated in CIC</w:t>
      </w:r>
      <w:r>
        <w:rPr>
          <w:rFonts w:cstheme="minorHAnsi"/>
        </w:rPr>
        <w:t>®</w:t>
      </w:r>
      <w:r w:rsidR="00097064">
        <w:t xml:space="preserve"> </w:t>
      </w:r>
      <w:r w:rsidR="005551F2">
        <w:t>or LTC-CIP</w:t>
      </w:r>
      <w:r w:rsidR="005551F2">
        <w:rPr>
          <w:rFonts w:cstheme="minorHAnsi"/>
        </w:rPr>
        <w:t>®</w:t>
      </w:r>
      <w:r w:rsidR="005551F2">
        <w:t xml:space="preserve"> </w:t>
      </w:r>
      <w:r w:rsidR="00097064">
        <w:t>study groups (at the chapter level, or online</w:t>
      </w:r>
      <w:r w:rsidR="005551F2">
        <w:t>, as available</w:t>
      </w:r>
      <w:r w:rsidR="00097064">
        <w:t>);</w:t>
      </w:r>
    </w:p>
    <w:p w14:paraId="67606591" w14:textId="7465CDB1" w:rsidR="007611EA" w:rsidRDefault="00097064" w:rsidP="00097064">
      <w:pPr>
        <w:pStyle w:val="ListParagraph"/>
        <w:numPr>
          <w:ilvl w:val="0"/>
          <w:numId w:val="3"/>
        </w:numPr>
        <w:jc w:val="left"/>
      </w:pPr>
      <w:r>
        <w:t xml:space="preserve">Served in their community (e.g. outreach programs) to promote infection prevention and control. </w:t>
      </w:r>
    </w:p>
    <w:p w14:paraId="2AFB4CBE" w14:textId="77777777" w:rsidR="007D54F5" w:rsidRDefault="007D54F5" w:rsidP="007D54F5">
      <w:pPr>
        <w:jc w:val="left"/>
      </w:pPr>
    </w:p>
    <w:p w14:paraId="79E96CA0" w14:textId="2F0F2531" w:rsidR="007D54F5" w:rsidRPr="007D54F5" w:rsidRDefault="007D54F5" w:rsidP="007D54F5">
      <w:pPr>
        <w:jc w:val="left"/>
        <w:rPr>
          <w:b/>
          <w:bCs/>
        </w:rPr>
      </w:pPr>
      <w:r w:rsidRPr="007D54F5">
        <w:rPr>
          <w:b/>
          <w:bCs/>
        </w:rPr>
        <w:t>APPLICATION QUESTIONS</w:t>
      </w:r>
    </w:p>
    <w:p w14:paraId="2A5B5D41" w14:textId="06833608" w:rsidR="007D54F5" w:rsidRDefault="007D54F5" w:rsidP="007D54F5">
      <w:pPr>
        <w:jc w:val="left"/>
      </w:pPr>
      <w:r>
        <w:t>Prepare to respond to the following online questions:</w:t>
      </w:r>
    </w:p>
    <w:p w14:paraId="441E618F" w14:textId="77777777" w:rsidR="007D54F5" w:rsidRDefault="007D54F5" w:rsidP="007D54F5">
      <w:pPr>
        <w:jc w:val="left"/>
      </w:pPr>
    </w:p>
    <w:p w14:paraId="56BF7E1F" w14:textId="4E3C222B" w:rsidR="007D54F5" w:rsidRDefault="009C58AB" w:rsidP="009C58AB">
      <w:pPr>
        <w:pStyle w:val="ListParagraph"/>
        <w:numPr>
          <w:ilvl w:val="0"/>
          <w:numId w:val="13"/>
        </w:numPr>
        <w:jc w:val="left"/>
      </w:pPr>
      <w:r>
        <w:t>Name, Academic Designations, Facility/Institution, Preferred Address, Telephone, Email Address.</w:t>
      </w:r>
    </w:p>
    <w:p w14:paraId="7F260AF1" w14:textId="1E385195" w:rsidR="009C58AB" w:rsidRDefault="00E92AE6" w:rsidP="009C58AB">
      <w:pPr>
        <w:pStyle w:val="ListParagraph"/>
        <w:numPr>
          <w:ilvl w:val="0"/>
          <w:numId w:val="13"/>
        </w:numPr>
        <w:jc w:val="left"/>
      </w:pPr>
      <w:r>
        <w:t>Number of years employed In Infection Prevention and Control.</w:t>
      </w:r>
    </w:p>
    <w:p w14:paraId="668D543F" w14:textId="1C55FDEC" w:rsidR="00E92AE6" w:rsidRDefault="00A354C3" w:rsidP="009C58AB">
      <w:pPr>
        <w:pStyle w:val="ListParagraph"/>
        <w:numPr>
          <w:ilvl w:val="0"/>
          <w:numId w:val="13"/>
        </w:numPr>
        <w:jc w:val="left"/>
      </w:pPr>
      <w:r>
        <w:t>E</w:t>
      </w:r>
      <w:r w:rsidR="00E21106">
        <w:t>mployed or self-employed.</w:t>
      </w:r>
    </w:p>
    <w:p w14:paraId="1CC927AA" w14:textId="7B732625" w:rsidR="00E21106" w:rsidRDefault="00A354C3" w:rsidP="009C58AB">
      <w:pPr>
        <w:pStyle w:val="ListParagraph"/>
        <w:numPr>
          <w:ilvl w:val="0"/>
          <w:numId w:val="13"/>
        </w:numPr>
        <w:jc w:val="left"/>
      </w:pPr>
      <w:r>
        <w:t>An</w:t>
      </w:r>
      <w:r w:rsidR="00E21106">
        <w:t xml:space="preserve"> IPAC Canada member for at least 1 year by application deadline.</w:t>
      </w:r>
    </w:p>
    <w:p w14:paraId="13B10F54" w14:textId="1DAABCB4" w:rsidR="00E21106" w:rsidRDefault="00E21106" w:rsidP="009C58AB">
      <w:pPr>
        <w:pStyle w:val="ListParagraph"/>
        <w:numPr>
          <w:ilvl w:val="0"/>
          <w:numId w:val="13"/>
        </w:numPr>
        <w:jc w:val="left"/>
      </w:pPr>
      <w:r>
        <w:t>IPAC Canada Membership Number</w:t>
      </w:r>
      <w:r w:rsidR="0061601F">
        <w:t xml:space="preserve"> (email </w:t>
      </w:r>
      <w:hyperlink r:id="rId13" w:history="1">
        <w:r w:rsidR="0061601F" w:rsidRPr="00B470EE">
          <w:rPr>
            <w:rStyle w:val="Hyperlink"/>
          </w:rPr>
          <w:t>admin@ipac-canada.org</w:t>
        </w:r>
      </w:hyperlink>
      <w:r w:rsidR="0061601F">
        <w:t xml:space="preserve"> if you do not know yours)</w:t>
      </w:r>
    </w:p>
    <w:p w14:paraId="53511FD6" w14:textId="376E9353" w:rsidR="00E21106" w:rsidRDefault="00E77B60" w:rsidP="009C58AB">
      <w:pPr>
        <w:pStyle w:val="ListParagraph"/>
        <w:numPr>
          <w:ilvl w:val="0"/>
          <w:numId w:val="13"/>
        </w:numPr>
        <w:jc w:val="left"/>
      </w:pPr>
      <w:r>
        <w:t>IPAC Canada Chapter membership.</w:t>
      </w:r>
    </w:p>
    <w:p w14:paraId="62E7793A" w14:textId="66D64BF8" w:rsidR="00E77B60" w:rsidRDefault="001D536A" w:rsidP="009C58AB">
      <w:pPr>
        <w:pStyle w:val="ListParagraph"/>
        <w:numPr>
          <w:ilvl w:val="0"/>
          <w:numId w:val="13"/>
        </w:numPr>
        <w:jc w:val="left"/>
      </w:pPr>
      <w:r>
        <w:t xml:space="preserve">Year of Certification or recertification.  </w:t>
      </w:r>
    </w:p>
    <w:p w14:paraId="55A66BDE" w14:textId="2A6BACE6" w:rsidR="001D536A" w:rsidRDefault="001D536A" w:rsidP="009C58AB">
      <w:pPr>
        <w:pStyle w:val="ListParagraph"/>
        <w:numPr>
          <w:ilvl w:val="0"/>
          <w:numId w:val="13"/>
        </w:numPr>
        <w:jc w:val="left"/>
      </w:pPr>
      <w:r>
        <w:t>IPAC Canada activity within the past 5 years</w:t>
      </w:r>
      <w:r w:rsidR="000F3C83">
        <w:t>.</w:t>
      </w:r>
    </w:p>
    <w:p w14:paraId="20711D88" w14:textId="065A3E67" w:rsidR="000F3C83" w:rsidRDefault="000F3C83" w:rsidP="009C58AB">
      <w:pPr>
        <w:pStyle w:val="ListParagraph"/>
        <w:numPr>
          <w:ilvl w:val="0"/>
          <w:numId w:val="13"/>
        </w:numPr>
        <w:jc w:val="left"/>
      </w:pPr>
      <w:r>
        <w:t>Requested Funding – in Canadian funds – to a maximum of $500</w:t>
      </w:r>
      <w:r w:rsidR="00A354C3">
        <w:t xml:space="preserve"> CAD.</w:t>
      </w:r>
    </w:p>
    <w:p w14:paraId="61D84226" w14:textId="6D41263D" w:rsidR="000F3C83" w:rsidRDefault="000F3C83" w:rsidP="009C58AB">
      <w:pPr>
        <w:pStyle w:val="ListParagraph"/>
        <w:numPr>
          <w:ilvl w:val="0"/>
          <w:numId w:val="13"/>
        </w:numPr>
        <w:jc w:val="left"/>
      </w:pPr>
      <w:r>
        <w:t xml:space="preserve">Agree to </w:t>
      </w:r>
      <w:r w:rsidR="00ED3E39">
        <w:t>notify employer</w:t>
      </w:r>
      <w:r w:rsidR="00BB1FD8">
        <w:t>/chapter</w:t>
      </w:r>
      <w:r w:rsidR="00A354C3">
        <w:t xml:space="preserve"> of the award</w:t>
      </w:r>
      <w:r w:rsidR="00ED3E39">
        <w:t xml:space="preserve"> and will not accept additional reimbursement of certification examination expenses.</w:t>
      </w:r>
    </w:p>
    <w:p w14:paraId="5F757BA8" w14:textId="7B33BF6D" w:rsidR="00ED3E39" w:rsidRDefault="00017F60" w:rsidP="009C58AB">
      <w:pPr>
        <w:pStyle w:val="ListParagraph"/>
        <w:numPr>
          <w:ilvl w:val="0"/>
          <w:numId w:val="13"/>
        </w:numPr>
        <w:jc w:val="left"/>
      </w:pPr>
      <w:r>
        <w:t>Agree to release IPAC Canada</w:t>
      </w:r>
      <w:r w:rsidR="00BB1FD8">
        <w:t xml:space="preserve">, the Board of Directors, </w:t>
      </w:r>
      <w:r>
        <w:t>the IPAC Canada Corporate Relations Committee</w:t>
      </w:r>
      <w:r w:rsidR="00BB1FD8">
        <w:t>, and the Certification Board of Infection Control and Epidemiology Inc.</w:t>
      </w:r>
      <w:r w:rsidR="00A179AC">
        <w:t>,</w:t>
      </w:r>
      <w:r>
        <w:t xml:space="preserve"> </w:t>
      </w:r>
      <w:r w:rsidR="00347132">
        <w:t>from any claims, damages, costs of expenses relating to the allocation of the award or the award itself.</w:t>
      </w:r>
    </w:p>
    <w:p w14:paraId="6F240385" w14:textId="7764E41F" w:rsidR="00347132" w:rsidRDefault="00347132" w:rsidP="009C58AB">
      <w:pPr>
        <w:pStyle w:val="ListParagraph"/>
        <w:numPr>
          <w:ilvl w:val="0"/>
          <w:numId w:val="13"/>
        </w:numPr>
        <w:jc w:val="left"/>
      </w:pPr>
      <w:r>
        <w:t xml:space="preserve">Agree that the candidate has been truthful in all responses.  </w:t>
      </w:r>
    </w:p>
    <w:p w14:paraId="27925AD0" w14:textId="7652A352" w:rsidR="00347132" w:rsidRDefault="002729B9" w:rsidP="009C58AB">
      <w:pPr>
        <w:pStyle w:val="ListParagraph"/>
        <w:numPr>
          <w:ilvl w:val="0"/>
          <w:numId w:val="13"/>
        </w:numPr>
        <w:jc w:val="left"/>
      </w:pPr>
      <w:r>
        <w:t xml:space="preserve">Provide permission to publish name if successful in receiving an award.  </w:t>
      </w:r>
    </w:p>
    <w:p w14:paraId="061E59A7" w14:textId="3E226091" w:rsidR="00E77B60" w:rsidRDefault="00E77B60" w:rsidP="00E77B60">
      <w:pPr>
        <w:pStyle w:val="ListParagraph"/>
        <w:jc w:val="left"/>
      </w:pPr>
    </w:p>
    <w:p w14:paraId="782553AC" w14:textId="77777777" w:rsidR="007611EA" w:rsidRPr="00422463" w:rsidRDefault="007611EA" w:rsidP="00097064">
      <w:pPr>
        <w:tabs>
          <w:tab w:val="num" w:pos="576"/>
        </w:tabs>
        <w:ind w:left="576" w:hanging="576"/>
        <w:jc w:val="left"/>
        <w:outlineLvl w:val="1"/>
        <w:rPr>
          <w:rFonts w:eastAsia="Times New Roman" w:cstheme="minorHAnsi"/>
          <w:b/>
          <w:bCs/>
          <w:caps/>
          <w:color w:val="000000"/>
          <w:lang w:val="en-US"/>
        </w:rPr>
      </w:pPr>
      <w:r w:rsidRPr="00422463">
        <w:rPr>
          <w:rFonts w:eastAsia="Times New Roman" w:cstheme="minorHAnsi"/>
          <w:b/>
          <w:bCs/>
          <w:caps/>
          <w:color w:val="000000"/>
          <w:lang w:val="en-US"/>
        </w:rPr>
        <w:t>RELEASE</w:t>
      </w:r>
    </w:p>
    <w:p w14:paraId="4B07F22F" w14:textId="318CC9C5" w:rsidR="007611EA" w:rsidRPr="00422463" w:rsidRDefault="007611EA" w:rsidP="00097064">
      <w:pPr>
        <w:jc w:val="left"/>
        <w:rPr>
          <w:rFonts w:eastAsia="Times New Roman" w:cstheme="minorHAnsi"/>
        </w:rPr>
      </w:pPr>
      <w:r w:rsidRPr="00422463">
        <w:rPr>
          <w:rFonts w:eastAsia="Times New Roman" w:cstheme="minorHAnsi"/>
        </w:rPr>
        <w:t xml:space="preserve">All applicants and </w:t>
      </w:r>
      <w:r w:rsidR="00030C51" w:rsidRPr="00422463">
        <w:rPr>
          <w:rFonts w:eastAsia="Times New Roman" w:cstheme="minorHAnsi"/>
        </w:rPr>
        <w:t>r</w:t>
      </w:r>
      <w:r w:rsidRPr="00422463">
        <w:rPr>
          <w:rFonts w:eastAsia="Times New Roman" w:cstheme="minorHAnsi"/>
        </w:rPr>
        <w:t>ecipients must comply with the rules and requirements set by the Board</w:t>
      </w:r>
      <w:r w:rsidR="00C55505" w:rsidRPr="00422463">
        <w:rPr>
          <w:rFonts w:eastAsia="Times New Roman" w:cstheme="minorHAnsi"/>
        </w:rPr>
        <w:t xml:space="preserve"> of Directors of IPAC Canada</w:t>
      </w:r>
      <w:r w:rsidRPr="00422463">
        <w:rPr>
          <w:rFonts w:eastAsia="Times New Roman" w:cstheme="minorHAnsi"/>
        </w:rPr>
        <w:t xml:space="preserve">.  Each applicant and </w:t>
      </w:r>
      <w:r w:rsidR="00030C51" w:rsidRPr="00422463">
        <w:rPr>
          <w:rFonts w:eastAsia="Times New Roman" w:cstheme="minorHAnsi"/>
        </w:rPr>
        <w:t>r</w:t>
      </w:r>
      <w:r w:rsidRPr="00422463">
        <w:rPr>
          <w:rFonts w:eastAsia="Times New Roman" w:cstheme="minorHAnsi"/>
        </w:rPr>
        <w:t>ecipient agrees that IPAC Canada, the IPAC Canada Corporate Relations Committee, the Certification Board of Infection Control</w:t>
      </w:r>
      <w:r w:rsidR="00C55505" w:rsidRPr="00422463">
        <w:rPr>
          <w:rFonts w:eastAsia="Times New Roman" w:cstheme="minorHAnsi"/>
        </w:rPr>
        <w:t xml:space="preserve"> and Epidemiology Inc.</w:t>
      </w:r>
      <w:r w:rsidRPr="00422463">
        <w:rPr>
          <w:rFonts w:eastAsia="Times New Roman" w:cstheme="minorHAnsi"/>
        </w:rPr>
        <w:t xml:space="preserve"> and their respective directors, officers, employees, agents and assigns are released from any claims, damages, costs or expenses relating to the </w:t>
      </w:r>
      <w:r w:rsidR="00C55505" w:rsidRPr="00422463">
        <w:rPr>
          <w:rFonts w:eastAsia="Times New Roman" w:cstheme="minorHAnsi"/>
        </w:rPr>
        <w:t>Award or certification.</w:t>
      </w:r>
      <w:r w:rsidRPr="00422463">
        <w:rPr>
          <w:rFonts w:eastAsia="Times New Roman" w:cstheme="minorHAnsi"/>
        </w:rPr>
        <w:t xml:space="preserve"> Applicants and </w:t>
      </w:r>
      <w:r w:rsidR="00030C51" w:rsidRPr="00422463">
        <w:rPr>
          <w:rFonts w:eastAsia="Times New Roman" w:cstheme="minorHAnsi"/>
        </w:rPr>
        <w:t>r</w:t>
      </w:r>
      <w:r w:rsidRPr="00422463">
        <w:rPr>
          <w:rFonts w:eastAsia="Times New Roman" w:cstheme="minorHAnsi"/>
        </w:rPr>
        <w:t xml:space="preserve">ecipients are aware that award recipients will not necessarily receive the maximum funding allocation.  </w:t>
      </w:r>
    </w:p>
    <w:p w14:paraId="0AE2C2EE" w14:textId="77777777" w:rsidR="007611EA" w:rsidRPr="00422463" w:rsidRDefault="007611EA" w:rsidP="00097064">
      <w:pPr>
        <w:jc w:val="left"/>
        <w:rPr>
          <w:rFonts w:eastAsia="Times New Roman" w:cstheme="minorHAnsi"/>
        </w:rPr>
      </w:pPr>
    </w:p>
    <w:sectPr w:rsidR="007611EA" w:rsidRPr="00422463" w:rsidSect="0065609C">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46AC" w14:textId="77777777" w:rsidR="004F5BAC" w:rsidRDefault="004F5BAC" w:rsidP="0079491A">
      <w:r>
        <w:separator/>
      </w:r>
    </w:p>
  </w:endnote>
  <w:endnote w:type="continuationSeparator" w:id="0">
    <w:p w14:paraId="7DB4825A" w14:textId="77777777" w:rsidR="004F5BAC" w:rsidRDefault="004F5BAC" w:rsidP="0079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CA88" w14:textId="209A8880" w:rsidR="00D0464D" w:rsidRDefault="00D0464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CIC Award Guidelines - 2022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3484B" w:rsidRPr="0063484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7BC5AA7D" w14:textId="32034590" w:rsidR="00D0464D" w:rsidRDefault="005551F2" w:rsidP="005551F2">
    <w:pPr>
      <w:pStyle w:val="Footer"/>
      <w:jc w:val="both"/>
    </w:pPr>
    <w:r>
      <w:t>Revised February 2023</w:t>
    </w:r>
  </w:p>
  <w:p w14:paraId="70FA989A" w14:textId="6DDC3082" w:rsidR="00C02A14" w:rsidRDefault="00C02A14" w:rsidP="005551F2">
    <w:pPr>
      <w:pStyle w:val="Footer"/>
      <w:jc w:val="both"/>
    </w:pPr>
    <w:r>
      <w:t>Revised March 2024</w:t>
    </w:r>
  </w:p>
  <w:p w14:paraId="77131804" w14:textId="62699FBB" w:rsidR="00F20BE1" w:rsidRDefault="00F20BE1" w:rsidP="005551F2">
    <w:pPr>
      <w:pStyle w:val="Footer"/>
      <w:jc w:val="both"/>
    </w:pPr>
    <w:r>
      <w:t>Revised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05D3" w14:textId="77777777" w:rsidR="004F5BAC" w:rsidRDefault="004F5BAC" w:rsidP="0079491A">
      <w:r>
        <w:separator/>
      </w:r>
    </w:p>
  </w:footnote>
  <w:footnote w:type="continuationSeparator" w:id="0">
    <w:p w14:paraId="63C042AD" w14:textId="77777777" w:rsidR="004F5BAC" w:rsidRDefault="004F5BAC" w:rsidP="0079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195"/>
    <w:multiLevelType w:val="hybridMultilevel"/>
    <w:tmpl w:val="24B81A2E"/>
    <w:lvl w:ilvl="0" w:tplc="69345E6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3E45143"/>
    <w:multiLevelType w:val="hybridMultilevel"/>
    <w:tmpl w:val="8B166F66"/>
    <w:lvl w:ilvl="0" w:tplc="2830259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1C53403E"/>
    <w:multiLevelType w:val="hybridMultilevel"/>
    <w:tmpl w:val="09BCE1D4"/>
    <w:lvl w:ilvl="0" w:tplc="631A346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2AF36750"/>
    <w:multiLevelType w:val="hybridMultilevel"/>
    <w:tmpl w:val="AEFCA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8B1FFE"/>
    <w:multiLevelType w:val="hybridMultilevel"/>
    <w:tmpl w:val="A0F682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5B4414D"/>
    <w:multiLevelType w:val="hybridMultilevel"/>
    <w:tmpl w:val="A746C45A"/>
    <w:lvl w:ilvl="0" w:tplc="6C8EDCBC">
      <w:start w:val="1"/>
      <w:numFmt w:val="lowerLetter"/>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6EF73AE"/>
    <w:multiLevelType w:val="hybridMultilevel"/>
    <w:tmpl w:val="030A07BC"/>
    <w:lvl w:ilvl="0" w:tplc="1D940ED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4FF35438"/>
    <w:multiLevelType w:val="hybridMultilevel"/>
    <w:tmpl w:val="C2CCC528"/>
    <w:lvl w:ilvl="0" w:tplc="A77004D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55992142"/>
    <w:multiLevelType w:val="hybridMultilevel"/>
    <w:tmpl w:val="9708A3BE"/>
    <w:lvl w:ilvl="0" w:tplc="D66CA44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59F55A5C"/>
    <w:multiLevelType w:val="hybridMultilevel"/>
    <w:tmpl w:val="EE6E9244"/>
    <w:lvl w:ilvl="0" w:tplc="E556AEF0">
      <w:numFmt w:val="bullet"/>
      <w:lvlText w:val=""/>
      <w:lvlJc w:val="left"/>
      <w:pPr>
        <w:ind w:left="420" w:hanging="360"/>
      </w:pPr>
      <w:rPr>
        <w:rFonts w:ascii="Wingdings" w:eastAsiaTheme="minorHAnsi" w:hAnsi="Wingdings" w:cs="Calibri-Bold"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BC4B65"/>
    <w:multiLevelType w:val="hybridMultilevel"/>
    <w:tmpl w:val="A59E19A2"/>
    <w:lvl w:ilvl="0" w:tplc="59F817C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750350B7"/>
    <w:multiLevelType w:val="hybridMultilevel"/>
    <w:tmpl w:val="7B5A8F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F150CA"/>
    <w:multiLevelType w:val="hybridMultilevel"/>
    <w:tmpl w:val="D7B8327E"/>
    <w:lvl w:ilvl="0" w:tplc="61765B2C">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4668631">
    <w:abstractNumId w:val="4"/>
  </w:num>
  <w:num w:numId="2" w16cid:durableId="730998844">
    <w:abstractNumId w:val="11"/>
  </w:num>
  <w:num w:numId="3" w16cid:durableId="2110536779">
    <w:abstractNumId w:val="5"/>
  </w:num>
  <w:num w:numId="4" w16cid:durableId="1615288900">
    <w:abstractNumId w:val="6"/>
  </w:num>
  <w:num w:numId="5" w16cid:durableId="612441302">
    <w:abstractNumId w:val="8"/>
  </w:num>
  <w:num w:numId="6" w16cid:durableId="575938923">
    <w:abstractNumId w:val="1"/>
  </w:num>
  <w:num w:numId="7" w16cid:durableId="765997818">
    <w:abstractNumId w:val="0"/>
  </w:num>
  <w:num w:numId="8" w16cid:durableId="1491363643">
    <w:abstractNumId w:val="10"/>
  </w:num>
  <w:num w:numId="9" w16cid:durableId="591357150">
    <w:abstractNumId w:val="7"/>
  </w:num>
  <w:num w:numId="10" w16cid:durableId="1930967341">
    <w:abstractNumId w:val="2"/>
  </w:num>
  <w:num w:numId="11" w16cid:durableId="2073193096">
    <w:abstractNumId w:val="9"/>
  </w:num>
  <w:num w:numId="12" w16cid:durableId="1504970291">
    <w:abstractNumId w:val="12"/>
  </w:num>
  <w:num w:numId="13" w16cid:durableId="1809324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1C"/>
    <w:rsid w:val="0000266B"/>
    <w:rsid w:val="00017F60"/>
    <w:rsid w:val="00020B83"/>
    <w:rsid w:val="00030C51"/>
    <w:rsid w:val="00031DED"/>
    <w:rsid w:val="00043719"/>
    <w:rsid w:val="000740C9"/>
    <w:rsid w:val="000851C0"/>
    <w:rsid w:val="000912C2"/>
    <w:rsid w:val="00097064"/>
    <w:rsid w:val="000A3ABB"/>
    <w:rsid w:val="000D27F5"/>
    <w:rsid w:val="000E56F8"/>
    <w:rsid w:val="000F3C83"/>
    <w:rsid w:val="000F7AAB"/>
    <w:rsid w:val="00140327"/>
    <w:rsid w:val="0014081D"/>
    <w:rsid w:val="00147C33"/>
    <w:rsid w:val="001548FB"/>
    <w:rsid w:val="001559DD"/>
    <w:rsid w:val="001626B9"/>
    <w:rsid w:val="001632CA"/>
    <w:rsid w:val="00172434"/>
    <w:rsid w:val="001A1F33"/>
    <w:rsid w:val="001C09AA"/>
    <w:rsid w:val="001D536A"/>
    <w:rsid w:val="001D6BAA"/>
    <w:rsid w:val="001E04EB"/>
    <w:rsid w:val="001E1313"/>
    <w:rsid w:val="001E48C1"/>
    <w:rsid w:val="001E7DD6"/>
    <w:rsid w:val="00212807"/>
    <w:rsid w:val="002350F9"/>
    <w:rsid w:val="002516DD"/>
    <w:rsid w:val="002633F0"/>
    <w:rsid w:val="002729B9"/>
    <w:rsid w:val="00281569"/>
    <w:rsid w:val="002941A4"/>
    <w:rsid w:val="002B335C"/>
    <w:rsid w:val="002F4717"/>
    <w:rsid w:val="002F4928"/>
    <w:rsid w:val="00300EEF"/>
    <w:rsid w:val="00321AEB"/>
    <w:rsid w:val="00322B5C"/>
    <w:rsid w:val="00324114"/>
    <w:rsid w:val="00340FD3"/>
    <w:rsid w:val="00344F13"/>
    <w:rsid w:val="00347132"/>
    <w:rsid w:val="00363C15"/>
    <w:rsid w:val="00366196"/>
    <w:rsid w:val="00367634"/>
    <w:rsid w:val="0037649E"/>
    <w:rsid w:val="0038574C"/>
    <w:rsid w:val="00395EB7"/>
    <w:rsid w:val="003A7C39"/>
    <w:rsid w:val="003B7F8F"/>
    <w:rsid w:val="003C5902"/>
    <w:rsid w:val="003D2A15"/>
    <w:rsid w:val="003F068F"/>
    <w:rsid w:val="003F5F75"/>
    <w:rsid w:val="004024FB"/>
    <w:rsid w:val="0040498A"/>
    <w:rsid w:val="00422463"/>
    <w:rsid w:val="00436325"/>
    <w:rsid w:val="00450FB6"/>
    <w:rsid w:val="00471AA3"/>
    <w:rsid w:val="0048747E"/>
    <w:rsid w:val="004A2BF2"/>
    <w:rsid w:val="004A59CA"/>
    <w:rsid w:val="004B38D0"/>
    <w:rsid w:val="004C0002"/>
    <w:rsid w:val="004C3415"/>
    <w:rsid w:val="004F2C35"/>
    <w:rsid w:val="004F5BAC"/>
    <w:rsid w:val="004F6152"/>
    <w:rsid w:val="00523719"/>
    <w:rsid w:val="00541AE9"/>
    <w:rsid w:val="005551F2"/>
    <w:rsid w:val="005703DD"/>
    <w:rsid w:val="006059D9"/>
    <w:rsid w:val="00614AAC"/>
    <w:rsid w:val="0061601F"/>
    <w:rsid w:val="00632FA3"/>
    <w:rsid w:val="0063484B"/>
    <w:rsid w:val="00650854"/>
    <w:rsid w:val="0065609C"/>
    <w:rsid w:val="0068377C"/>
    <w:rsid w:val="00694CE1"/>
    <w:rsid w:val="006A18FD"/>
    <w:rsid w:val="006D35B8"/>
    <w:rsid w:val="006D39E7"/>
    <w:rsid w:val="006E249F"/>
    <w:rsid w:val="00724BB4"/>
    <w:rsid w:val="0073631D"/>
    <w:rsid w:val="00754C28"/>
    <w:rsid w:val="00756D0F"/>
    <w:rsid w:val="007611EA"/>
    <w:rsid w:val="00773161"/>
    <w:rsid w:val="00777546"/>
    <w:rsid w:val="00781785"/>
    <w:rsid w:val="0079491A"/>
    <w:rsid w:val="007A1123"/>
    <w:rsid w:val="007D54F5"/>
    <w:rsid w:val="007D77BE"/>
    <w:rsid w:val="0080233F"/>
    <w:rsid w:val="008108CF"/>
    <w:rsid w:val="00827A17"/>
    <w:rsid w:val="00850814"/>
    <w:rsid w:val="00854B37"/>
    <w:rsid w:val="00866B3D"/>
    <w:rsid w:val="00871C74"/>
    <w:rsid w:val="0088746D"/>
    <w:rsid w:val="008967B3"/>
    <w:rsid w:val="008A4D0A"/>
    <w:rsid w:val="008B0108"/>
    <w:rsid w:val="008B5257"/>
    <w:rsid w:val="008C6271"/>
    <w:rsid w:val="0092165D"/>
    <w:rsid w:val="00933338"/>
    <w:rsid w:val="00934E93"/>
    <w:rsid w:val="00941856"/>
    <w:rsid w:val="00950917"/>
    <w:rsid w:val="0096439C"/>
    <w:rsid w:val="009A0844"/>
    <w:rsid w:val="009C0110"/>
    <w:rsid w:val="009C294D"/>
    <w:rsid w:val="009C58AB"/>
    <w:rsid w:val="009D3650"/>
    <w:rsid w:val="00A01701"/>
    <w:rsid w:val="00A179AC"/>
    <w:rsid w:val="00A308BA"/>
    <w:rsid w:val="00A354C3"/>
    <w:rsid w:val="00A466FD"/>
    <w:rsid w:val="00A54979"/>
    <w:rsid w:val="00A55C34"/>
    <w:rsid w:val="00A57311"/>
    <w:rsid w:val="00A5760F"/>
    <w:rsid w:val="00A94DD5"/>
    <w:rsid w:val="00AA7C0C"/>
    <w:rsid w:val="00AC26B9"/>
    <w:rsid w:val="00AC2E9D"/>
    <w:rsid w:val="00AE1DB8"/>
    <w:rsid w:val="00AE7936"/>
    <w:rsid w:val="00B03CB7"/>
    <w:rsid w:val="00B04C3F"/>
    <w:rsid w:val="00B17F35"/>
    <w:rsid w:val="00B36EEA"/>
    <w:rsid w:val="00B41C55"/>
    <w:rsid w:val="00B541C3"/>
    <w:rsid w:val="00B60676"/>
    <w:rsid w:val="00B700CC"/>
    <w:rsid w:val="00B90401"/>
    <w:rsid w:val="00B93506"/>
    <w:rsid w:val="00BB1FD8"/>
    <w:rsid w:val="00BC172F"/>
    <w:rsid w:val="00BF3CDC"/>
    <w:rsid w:val="00BF489D"/>
    <w:rsid w:val="00C02A14"/>
    <w:rsid w:val="00C31FB0"/>
    <w:rsid w:val="00C421C3"/>
    <w:rsid w:val="00C55505"/>
    <w:rsid w:val="00C65CA4"/>
    <w:rsid w:val="00C921DA"/>
    <w:rsid w:val="00CA4DB6"/>
    <w:rsid w:val="00CB0761"/>
    <w:rsid w:val="00CB3FA8"/>
    <w:rsid w:val="00CD256F"/>
    <w:rsid w:val="00D0464D"/>
    <w:rsid w:val="00D1411C"/>
    <w:rsid w:val="00D178A6"/>
    <w:rsid w:val="00D201FE"/>
    <w:rsid w:val="00D62423"/>
    <w:rsid w:val="00D719CD"/>
    <w:rsid w:val="00DA08EC"/>
    <w:rsid w:val="00DA0A89"/>
    <w:rsid w:val="00DB46AF"/>
    <w:rsid w:val="00DC0341"/>
    <w:rsid w:val="00DD1553"/>
    <w:rsid w:val="00E13749"/>
    <w:rsid w:val="00E162A3"/>
    <w:rsid w:val="00E21106"/>
    <w:rsid w:val="00E3164A"/>
    <w:rsid w:val="00E77B60"/>
    <w:rsid w:val="00E92AE6"/>
    <w:rsid w:val="00EB1471"/>
    <w:rsid w:val="00EB161A"/>
    <w:rsid w:val="00EC788B"/>
    <w:rsid w:val="00ED3E39"/>
    <w:rsid w:val="00F12658"/>
    <w:rsid w:val="00F14371"/>
    <w:rsid w:val="00F20BE1"/>
    <w:rsid w:val="00F43C9F"/>
    <w:rsid w:val="00F44F32"/>
    <w:rsid w:val="00F874F9"/>
    <w:rsid w:val="00FB201F"/>
    <w:rsid w:val="00FD3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8C47B"/>
  <w15:docId w15:val="{7C431BEA-AA5C-41A3-96B2-EAFDC460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11C"/>
    <w:rPr>
      <w:color w:val="0000FF" w:themeColor="hyperlink"/>
      <w:u w:val="single"/>
    </w:rPr>
  </w:style>
  <w:style w:type="paragraph" w:styleId="BalloonText">
    <w:name w:val="Balloon Text"/>
    <w:basedOn w:val="Normal"/>
    <w:link w:val="BalloonTextChar"/>
    <w:uiPriority w:val="99"/>
    <w:semiHidden/>
    <w:unhideWhenUsed/>
    <w:rsid w:val="006E249F"/>
    <w:rPr>
      <w:rFonts w:ascii="Tahoma" w:hAnsi="Tahoma" w:cs="Tahoma"/>
      <w:sz w:val="16"/>
      <w:szCs w:val="16"/>
    </w:rPr>
  </w:style>
  <w:style w:type="character" w:customStyle="1" w:styleId="BalloonTextChar">
    <w:name w:val="Balloon Text Char"/>
    <w:basedOn w:val="DefaultParagraphFont"/>
    <w:link w:val="BalloonText"/>
    <w:uiPriority w:val="99"/>
    <w:semiHidden/>
    <w:rsid w:val="006E249F"/>
    <w:rPr>
      <w:rFonts w:ascii="Tahoma" w:hAnsi="Tahoma" w:cs="Tahoma"/>
      <w:sz w:val="16"/>
      <w:szCs w:val="16"/>
    </w:rPr>
  </w:style>
  <w:style w:type="paragraph" w:styleId="ListParagraph">
    <w:name w:val="List Paragraph"/>
    <w:basedOn w:val="Normal"/>
    <w:uiPriority w:val="34"/>
    <w:qFormat/>
    <w:rsid w:val="001D6BAA"/>
    <w:pPr>
      <w:ind w:left="720"/>
      <w:contextualSpacing/>
    </w:pPr>
  </w:style>
  <w:style w:type="character" w:styleId="CommentReference">
    <w:name w:val="annotation reference"/>
    <w:basedOn w:val="DefaultParagraphFont"/>
    <w:uiPriority w:val="99"/>
    <w:semiHidden/>
    <w:unhideWhenUsed/>
    <w:rsid w:val="001C09AA"/>
    <w:rPr>
      <w:sz w:val="16"/>
      <w:szCs w:val="16"/>
    </w:rPr>
  </w:style>
  <w:style w:type="paragraph" w:styleId="CommentText">
    <w:name w:val="annotation text"/>
    <w:basedOn w:val="Normal"/>
    <w:link w:val="CommentTextChar"/>
    <w:uiPriority w:val="99"/>
    <w:semiHidden/>
    <w:unhideWhenUsed/>
    <w:rsid w:val="001C09AA"/>
    <w:rPr>
      <w:sz w:val="20"/>
      <w:szCs w:val="20"/>
    </w:rPr>
  </w:style>
  <w:style w:type="character" w:customStyle="1" w:styleId="CommentTextChar">
    <w:name w:val="Comment Text Char"/>
    <w:basedOn w:val="DefaultParagraphFont"/>
    <w:link w:val="CommentText"/>
    <w:uiPriority w:val="99"/>
    <w:semiHidden/>
    <w:rsid w:val="001C09AA"/>
    <w:rPr>
      <w:sz w:val="20"/>
      <w:szCs w:val="20"/>
    </w:rPr>
  </w:style>
  <w:style w:type="paragraph" w:styleId="CommentSubject">
    <w:name w:val="annotation subject"/>
    <w:basedOn w:val="CommentText"/>
    <w:next w:val="CommentText"/>
    <w:link w:val="CommentSubjectChar"/>
    <w:uiPriority w:val="99"/>
    <w:semiHidden/>
    <w:unhideWhenUsed/>
    <w:rsid w:val="001C09AA"/>
    <w:rPr>
      <w:b/>
      <w:bCs/>
    </w:rPr>
  </w:style>
  <w:style w:type="character" w:customStyle="1" w:styleId="CommentSubjectChar">
    <w:name w:val="Comment Subject Char"/>
    <w:basedOn w:val="CommentTextChar"/>
    <w:link w:val="CommentSubject"/>
    <w:uiPriority w:val="99"/>
    <w:semiHidden/>
    <w:rsid w:val="001C09AA"/>
    <w:rPr>
      <w:b/>
      <w:bCs/>
      <w:sz w:val="20"/>
      <w:szCs w:val="20"/>
    </w:rPr>
  </w:style>
  <w:style w:type="character" w:styleId="PlaceholderText">
    <w:name w:val="Placeholder Text"/>
    <w:basedOn w:val="DefaultParagraphFont"/>
    <w:uiPriority w:val="99"/>
    <w:semiHidden/>
    <w:rsid w:val="00BF489D"/>
    <w:rPr>
      <w:color w:val="808080"/>
    </w:rPr>
  </w:style>
  <w:style w:type="table" w:styleId="TableGrid">
    <w:name w:val="Table Grid"/>
    <w:basedOn w:val="TableNormal"/>
    <w:uiPriority w:val="39"/>
    <w:rsid w:val="00BF489D"/>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F489D"/>
    <w:rPr>
      <w:i/>
    </w:rPr>
  </w:style>
  <w:style w:type="paragraph" w:styleId="Header">
    <w:name w:val="header"/>
    <w:basedOn w:val="Normal"/>
    <w:link w:val="HeaderChar"/>
    <w:uiPriority w:val="99"/>
    <w:unhideWhenUsed/>
    <w:rsid w:val="0079491A"/>
    <w:pPr>
      <w:tabs>
        <w:tab w:val="center" w:pos="4680"/>
        <w:tab w:val="right" w:pos="9360"/>
      </w:tabs>
    </w:pPr>
  </w:style>
  <w:style w:type="character" w:customStyle="1" w:styleId="HeaderChar">
    <w:name w:val="Header Char"/>
    <w:basedOn w:val="DefaultParagraphFont"/>
    <w:link w:val="Header"/>
    <w:uiPriority w:val="99"/>
    <w:rsid w:val="0079491A"/>
  </w:style>
  <w:style w:type="paragraph" w:styleId="Footer">
    <w:name w:val="footer"/>
    <w:basedOn w:val="Normal"/>
    <w:link w:val="FooterChar"/>
    <w:uiPriority w:val="99"/>
    <w:unhideWhenUsed/>
    <w:rsid w:val="0079491A"/>
    <w:pPr>
      <w:tabs>
        <w:tab w:val="center" w:pos="4680"/>
        <w:tab w:val="right" w:pos="9360"/>
      </w:tabs>
    </w:pPr>
  </w:style>
  <w:style w:type="character" w:customStyle="1" w:styleId="FooterChar">
    <w:name w:val="Footer Char"/>
    <w:basedOn w:val="DefaultParagraphFont"/>
    <w:link w:val="Footer"/>
    <w:uiPriority w:val="99"/>
    <w:rsid w:val="0079491A"/>
  </w:style>
  <w:style w:type="paragraph" w:styleId="Revision">
    <w:name w:val="Revision"/>
    <w:hidden/>
    <w:uiPriority w:val="99"/>
    <w:semiHidden/>
    <w:rsid w:val="00DA08EC"/>
    <w:pPr>
      <w:jc w:val="left"/>
    </w:pPr>
  </w:style>
  <w:style w:type="character" w:styleId="UnresolvedMention">
    <w:name w:val="Unresolved Mention"/>
    <w:basedOn w:val="DefaultParagraphFont"/>
    <w:uiPriority w:val="99"/>
    <w:semiHidden/>
    <w:unhideWhenUsed/>
    <w:rsid w:val="0082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ipac-canad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ac-canada.org/certification-aw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ic.org/CBIC/Find-a-CIC.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pac-canada.org/position-statements-practice-recommendations.php" TargetMode="External"/><Relationship Id="rId4" Type="http://schemas.openxmlformats.org/officeDocument/2006/relationships/settings" Target="settings.xml"/><Relationship Id="rId9" Type="http://schemas.openxmlformats.org/officeDocument/2006/relationships/hyperlink" Target="https://www.cbic.org/CBIC/Certification-FAQ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8539-7913-43B1-BDD5-AD8DA677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dc:creator>
  <cp:lastModifiedBy>Kelli Wagner</cp:lastModifiedBy>
  <cp:revision>3</cp:revision>
  <cp:lastPrinted>2022-01-11T17:28:00Z</cp:lastPrinted>
  <dcterms:created xsi:type="dcterms:W3CDTF">2025-02-14T15:42:00Z</dcterms:created>
  <dcterms:modified xsi:type="dcterms:W3CDTF">2025-02-14T15:47:00Z</dcterms:modified>
</cp:coreProperties>
</file>